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FF0AA" w14:textId="249C99FC" w:rsidR="00C274C3" w:rsidRDefault="00971E1A" w:rsidP="008018A1">
      <w:pPr>
        <w:autoSpaceDE w:val="0"/>
        <w:autoSpaceDN w:val="0"/>
        <w:adjustRightInd w:val="0"/>
        <w:spacing w:after="0" w:line="240" w:lineRule="auto"/>
        <w:ind w:left="7080"/>
        <w:jc w:val="center"/>
        <w:rPr>
          <w:rFonts w:ascii="Calibri" w:hAnsi="Calibri" w:cs="Calibri"/>
          <w:b/>
          <w:color w:val="000000" w:themeColor="text1"/>
          <w:sz w:val="24"/>
          <w:szCs w:val="24"/>
          <w:lang w:val="fr-CA"/>
        </w:rPr>
      </w:pPr>
      <w:r>
        <w:rPr>
          <w:rFonts w:ascii="Calibri" w:hAnsi="Calibri" w:cs="Calibri"/>
          <w:b/>
          <w:noProof/>
          <w:color w:val="000000" w:themeColor="text1"/>
          <w:sz w:val="24"/>
          <w:szCs w:val="24"/>
          <w:lang w:val="fr-CA" w:eastAsia="fr-CA"/>
        </w:rPr>
        <w:drawing>
          <wp:anchor distT="0" distB="0" distL="114300" distR="114300" simplePos="0" relativeHeight="251661312" behindDoc="0" locked="0" layoutInCell="1" allowOverlap="1" wp14:anchorId="5C736DA4" wp14:editId="6B536A07">
            <wp:simplePos x="0" y="0"/>
            <wp:positionH relativeFrom="column">
              <wp:posOffset>-294640</wp:posOffset>
            </wp:positionH>
            <wp:positionV relativeFrom="paragraph">
              <wp:posOffset>-641985</wp:posOffset>
            </wp:positionV>
            <wp:extent cx="1835055" cy="755970"/>
            <wp:effectExtent l="0" t="0" r="0" b="635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dentification de service Service éducatif_.png"/>
                    <pic:cNvPicPr/>
                  </pic:nvPicPr>
                  <pic:blipFill>
                    <a:blip r:embed="rId7">
                      <a:extLst>
                        <a:ext uri="{28A0092B-C50C-407E-A947-70E740481C1C}">
                          <a14:useLocalDpi xmlns:a14="http://schemas.microsoft.com/office/drawing/2010/main" val="0"/>
                        </a:ext>
                      </a:extLst>
                    </a:blip>
                    <a:stretch>
                      <a:fillRect/>
                    </a:stretch>
                  </pic:blipFill>
                  <pic:spPr>
                    <a:xfrm>
                      <a:off x="0" y="0"/>
                      <a:ext cx="1835055" cy="75597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color w:val="000000" w:themeColor="text1"/>
          <w:sz w:val="24"/>
          <w:szCs w:val="24"/>
          <w:lang w:val="fr-CA"/>
        </w:rPr>
        <w:t>Communiqué de presse</w:t>
      </w:r>
    </w:p>
    <w:p w14:paraId="2EB0FBB0" w14:textId="77777777" w:rsidR="00971E1A" w:rsidRDefault="00971E1A" w:rsidP="00C274C3">
      <w:pPr>
        <w:autoSpaceDE w:val="0"/>
        <w:autoSpaceDN w:val="0"/>
        <w:adjustRightInd w:val="0"/>
        <w:spacing w:after="0" w:line="240" w:lineRule="auto"/>
        <w:jc w:val="center"/>
        <w:rPr>
          <w:rFonts w:ascii="Calibri" w:hAnsi="Calibri" w:cs="Calibri"/>
          <w:b/>
          <w:color w:val="000000" w:themeColor="text1"/>
          <w:sz w:val="24"/>
          <w:szCs w:val="24"/>
          <w:lang w:val="fr-CA"/>
        </w:rPr>
      </w:pPr>
    </w:p>
    <w:p w14:paraId="5E406D7E" w14:textId="27F0839C" w:rsidR="00C274C3" w:rsidRDefault="00C274C3" w:rsidP="00C274C3">
      <w:pPr>
        <w:autoSpaceDE w:val="0"/>
        <w:autoSpaceDN w:val="0"/>
        <w:adjustRightInd w:val="0"/>
        <w:spacing w:after="0" w:line="240" w:lineRule="auto"/>
        <w:jc w:val="both"/>
        <w:rPr>
          <w:rFonts w:ascii="Calibri" w:hAnsi="Calibri" w:cs="Calibri"/>
          <w:color w:val="000000" w:themeColor="text1"/>
          <w:sz w:val="24"/>
          <w:szCs w:val="24"/>
          <w:lang w:val="fr-CA"/>
        </w:rPr>
      </w:pPr>
    </w:p>
    <w:p w14:paraId="50F5C705" w14:textId="76DFEFF7" w:rsidR="00971E1A" w:rsidRPr="00312D5A" w:rsidRDefault="00312D5A" w:rsidP="00C274C3">
      <w:pPr>
        <w:autoSpaceDE w:val="0"/>
        <w:autoSpaceDN w:val="0"/>
        <w:adjustRightInd w:val="0"/>
        <w:spacing w:after="0" w:line="240" w:lineRule="auto"/>
        <w:jc w:val="both"/>
        <w:rPr>
          <w:rFonts w:ascii="Calibri" w:hAnsi="Calibri" w:cs="Calibri"/>
          <w:b/>
          <w:color w:val="000000" w:themeColor="text1"/>
          <w:lang w:val="fr-CA"/>
        </w:rPr>
      </w:pPr>
      <w:r w:rsidRPr="00312D5A">
        <w:rPr>
          <w:rFonts w:ascii="Calibri" w:hAnsi="Calibri" w:cs="Calibri"/>
          <w:b/>
          <w:color w:val="000000" w:themeColor="text1"/>
          <w:lang w:val="fr-CA"/>
        </w:rPr>
        <w:t>Ingénieux, perspicace, rapide, talentueux…doué</w:t>
      </w:r>
      <w:r w:rsidR="000C43EC">
        <w:rPr>
          <w:rFonts w:ascii="Calibri" w:hAnsi="Calibri" w:cs="Calibri"/>
          <w:b/>
          <w:color w:val="000000" w:themeColor="text1"/>
          <w:lang w:val="fr-CA"/>
        </w:rPr>
        <w:t>!</w:t>
      </w:r>
    </w:p>
    <w:p w14:paraId="68B55C67" w14:textId="5BB795BB" w:rsidR="00C274C3" w:rsidRDefault="00C274C3" w:rsidP="00C274C3">
      <w:pPr>
        <w:autoSpaceDE w:val="0"/>
        <w:autoSpaceDN w:val="0"/>
        <w:adjustRightInd w:val="0"/>
        <w:spacing w:after="0" w:line="240" w:lineRule="auto"/>
        <w:jc w:val="both"/>
        <w:rPr>
          <w:rFonts w:ascii="Calibri" w:hAnsi="Calibri" w:cs="Calibri"/>
          <w:color w:val="000000" w:themeColor="text1"/>
          <w:sz w:val="24"/>
          <w:szCs w:val="24"/>
          <w:lang w:val="fr-CA"/>
        </w:rPr>
      </w:pPr>
    </w:p>
    <w:p w14:paraId="10A6CF43" w14:textId="42A91CA5" w:rsidR="00C274C3" w:rsidRDefault="00971E1A" w:rsidP="00C274C3">
      <w:pPr>
        <w:autoSpaceDE w:val="0"/>
        <w:autoSpaceDN w:val="0"/>
        <w:adjustRightInd w:val="0"/>
        <w:spacing w:after="0" w:line="240" w:lineRule="auto"/>
        <w:jc w:val="both"/>
        <w:rPr>
          <w:rFonts w:ascii="Calibri" w:hAnsi="Calibri" w:cs="Calibri"/>
          <w:color w:val="000000" w:themeColor="text1"/>
          <w:sz w:val="24"/>
          <w:szCs w:val="24"/>
          <w:lang w:val="fr-CA"/>
        </w:rPr>
      </w:pPr>
      <w:r w:rsidRPr="00182A5A">
        <w:rPr>
          <w:rFonts w:ascii="Calibri" w:hAnsi="Calibri" w:cs="Calibri"/>
          <w:b/>
          <w:color w:val="000000" w:themeColor="text1"/>
          <w:sz w:val="24"/>
          <w:szCs w:val="24"/>
          <w:lang w:val="fr-CA"/>
        </w:rPr>
        <w:t xml:space="preserve">Thetford Mines, le </w:t>
      </w:r>
      <w:r w:rsidR="00C01D15">
        <w:rPr>
          <w:rFonts w:ascii="Calibri" w:hAnsi="Calibri" w:cs="Calibri"/>
          <w:b/>
          <w:color w:val="000000" w:themeColor="text1"/>
          <w:sz w:val="24"/>
          <w:szCs w:val="24"/>
          <w:lang w:val="fr-CA"/>
        </w:rPr>
        <w:t>9</w:t>
      </w:r>
      <w:r w:rsidR="000C43EC">
        <w:rPr>
          <w:rFonts w:ascii="Calibri" w:hAnsi="Calibri" w:cs="Calibri"/>
          <w:b/>
          <w:color w:val="000000" w:themeColor="text1"/>
          <w:sz w:val="24"/>
          <w:szCs w:val="24"/>
          <w:lang w:val="fr-CA"/>
        </w:rPr>
        <w:t xml:space="preserve"> novembre</w:t>
      </w:r>
      <w:r w:rsidRPr="00182A5A">
        <w:rPr>
          <w:rFonts w:ascii="Calibri" w:hAnsi="Calibri" w:cs="Calibri"/>
          <w:b/>
          <w:color w:val="000000" w:themeColor="text1"/>
          <w:sz w:val="24"/>
          <w:szCs w:val="24"/>
          <w:lang w:val="fr-CA"/>
        </w:rPr>
        <w:t xml:space="preserve"> 2022</w:t>
      </w:r>
      <w:r w:rsidR="008018A1">
        <w:rPr>
          <w:rFonts w:ascii="Calibri" w:hAnsi="Calibri" w:cs="Calibri"/>
          <w:b/>
          <w:color w:val="000000" w:themeColor="text1"/>
          <w:sz w:val="24"/>
          <w:szCs w:val="24"/>
          <w:lang w:val="fr-CA"/>
        </w:rPr>
        <w:t xml:space="preserve"> </w:t>
      </w:r>
      <w:r>
        <w:rPr>
          <w:rFonts w:ascii="Calibri" w:hAnsi="Calibri" w:cs="Calibri"/>
          <w:color w:val="000000" w:themeColor="text1"/>
          <w:sz w:val="24"/>
          <w:szCs w:val="24"/>
          <w:lang w:val="fr-CA"/>
        </w:rPr>
        <w:t>-</w:t>
      </w:r>
      <w:r w:rsidR="008018A1">
        <w:rPr>
          <w:rFonts w:ascii="Calibri" w:hAnsi="Calibri" w:cs="Calibri"/>
          <w:color w:val="000000" w:themeColor="text1"/>
          <w:sz w:val="24"/>
          <w:szCs w:val="24"/>
          <w:lang w:val="fr-CA"/>
        </w:rPr>
        <w:t xml:space="preserve"> </w:t>
      </w:r>
      <w:r w:rsidR="00C274C3" w:rsidRPr="006B14F4">
        <w:rPr>
          <w:rFonts w:ascii="Calibri" w:hAnsi="Calibri" w:cs="Calibri"/>
          <w:color w:val="000000" w:themeColor="text1"/>
          <w:sz w:val="24"/>
          <w:szCs w:val="24"/>
          <w:lang w:val="fr-CA"/>
        </w:rPr>
        <w:t>Il est reconnu que les élèves doués et talentueux, tout comme d’autres types de clientèle, nécessitent la mise en place de programmes et de services éducatifs particuliers afin de leur permettre de se réaliser et d’apporter leur contribution à la société. De cette façon, on s’assure qu’ils aient la possibilité de développer pleinement leur p</w:t>
      </w:r>
      <w:r w:rsidR="000C43EC">
        <w:rPr>
          <w:rFonts w:ascii="Calibri" w:hAnsi="Calibri" w:cs="Calibri"/>
          <w:color w:val="000000" w:themeColor="text1"/>
          <w:sz w:val="24"/>
          <w:szCs w:val="24"/>
          <w:lang w:val="fr-CA"/>
        </w:rPr>
        <w:t>otentiel. Le ministère de l’</w:t>
      </w:r>
      <w:r w:rsidR="008018A1">
        <w:rPr>
          <w:rFonts w:ascii="Calibri" w:hAnsi="Calibri" w:cs="Calibri"/>
          <w:color w:val="000000" w:themeColor="text1"/>
          <w:sz w:val="24"/>
          <w:szCs w:val="24"/>
          <w:lang w:val="fr-CA"/>
        </w:rPr>
        <w:t>É</w:t>
      </w:r>
      <w:r w:rsidR="000C43EC">
        <w:rPr>
          <w:rFonts w:ascii="Calibri" w:hAnsi="Calibri" w:cs="Calibri"/>
          <w:color w:val="000000" w:themeColor="text1"/>
          <w:sz w:val="24"/>
          <w:szCs w:val="24"/>
          <w:lang w:val="fr-CA"/>
        </w:rPr>
        <w:t>ducation soutient</w:t>
      </w:r>
      <w:r w:rsidR="00C274C3" w:rsidRPr="006B14F4">
        <w:rPr>
          <w:rFonts w:ascii="Calibri" w:hAnsi="Calibri" w:cs="Calibri"/>
          <w:color w:val="000000" w:themeColor="text1"/>
          <w:sz w:val="24"/>
          <w:szCs w:val="24"/>
          <w:lang w:val="fr-CA"/>
        </w:rPr>
        <w:t xml:space="preserve"> la réussite scolaire des </w:t>
      </w:r>
      <w:r>
        <w:rPr>
          <w:rFonts w:ascii="Calibri" w:hAnsi="Calibri" w:cs="Calibri"/>
          <w:color w:val="000000" w:themeColor="text1"/>
          <w:sz w:val="24"/>
          <w:szCs w:val="24"/>
          <w:lang w:val="fr-CA"/>
        </w:rPr>
        <w:t xml:space="preserve">élèves doués </w:t>
      </w:r>
      <w:r w:rsidR="007972D9">
        <w:rPr>
          <w:rFonts w:ascii="Calibri" w:hAnsi="Calibri" w:cs="Calibri"/>
          <w:color w:val="000000" w:themeColor="text1"/>
          <w:sz w:val="24"/>
          <w:szCs w:val="24"/>
          <w:lang w:val="fr-CA"/>
        </w:rPr>
        <w:t>en favorisant</w:t>
      </w:r>
      <w:r w:rsidR="00C274C3" w:rsidRPr="006B14F4">
        <w:rPr>
          <w:rFonts w:ascii="Calibri" w:hAnsi="Calibri" w:cs="Calibri"/>
          <w:color w:val="000000" w:themeColor="text1"/>
          <w:sz w:val="24"/>
          <w:szCs w:val="24"/>
          <w:lang w:val="fr-CA"/>
        </w:rPr>
        <w:t xml:space="preserve"> la mise </w:t>
      </w:r>
      <w:r w:rsidR="000C43EC">
        <w:rPr>
          <w:rFonts w:ascii="Calibri" w:hAnsi="Calibri" w:cs="Calibri"/>
          <w:color w:val="000000" w:themeColor="text1"/>
          <w:sz w:val="24"/>
          <w:szCs w:val="24"/>
          <w:lang w:val="fr-CA"/>
        </w:rPr>
        <w:t>en place d’actions visant les jeunes</w:t>
      </w:r>
      <w:r w:rsidR="00C274C3">
        <w:rPr>
          <w:rFonts w:ascii="Calibri" w:hAnsi="Calibri" w:cs="Calibri"/>
          <w:color w:val="000000" w:themeColor="text1"/>
          <w:sz w:val="24"/>
          <w:szCs w:val="24"/>
          <w:lang w:val="fr-CA"/>
        </w:rPr>
        <w:t>,</w:t>
      </w:r>
      <w:r w:rsidR="00C274C3" w:rsidRPr="006B14F4">
        <w:rPr>
          <w:rFonts w:ascii="Calibri" w:hAnsi="Calibri" w:cs="Calibri"/>
          <w:color w:val="000000" w:themeColor="text1"/>
          <w:sz w:val="24"/>
          <w:szCs w:val="24"/>
          <w:lang w:val="fr-CA"/>
        </w:rPr>
        <w:t xml:space="preserve"> mais aussi la formation et le soutien du personnel scolaire. </w:t>
      </w:r>
    </w:p>
    <w:p w14:paraId="6A69E9C5" w14:textId="4A3214FE" w:rsidR="00C274C3" w:rsidRDefault="00C274C3" w:rsidP="00C274C3">
      <w:pPr>
        <w:autoSpaceDE w:val="0"/>
        <w:autoSpaceDN w:val="0"/>
        <w:adjustRightInd w:val="0"/>
        <w:spacing w:after="0" w:line="240" w:lineRule="auto"/>
        <w:jc w:val="both"/>
        <w:rPr>
          <w:rFonts w:ascii="Calibri" w:hAnsi="Calibri" w:cs="Calibri"/>
          <w:color w:val="000000" w:themeColor="text1"/>
          <w:sz w:val="24"/>
          <w:szCs w:val="24"/>
          <w:lang w:val="fr-CA"/>
        </w:rPr>
      </w:pPr>
    </w:p>
    <w:p w14:paraId="7E5C3860" w14:textId="3C7EDED3" w:rsidR="007972D9" w:rsidRPr="00C01D15" w:rsidRDefault="007972D9" w:rsidP="00C274C3">
      <w:pPr>
        <w:autoSpaceDE w:val="0"/>
        <w:autoSpaceDN w:val="0"/>
        <w:adjustRightInd w:val="0"/>
        <w:spacing w:after="0" w:line="240" w:lineRule="auto"/>
        <w:jc w:val="both"/>
        <w:rPr>
          <w:rFonts w:ascii="Calibri" w:hAnsi="Calibri" w:cs="Calibri"/>
          <w:i/>
          <w:color w:val="000000" w:themeColor="text1"/>
          <w:sz w:val="24"/>
          <w:szCs w:val="24"/>
          <w:lang w:val="fr-CA"/>
        </w:rPr>
      </w:pPr>
      <w:r w:rsidRPr="00C01D15">
        <w:rPr>
          <w:rFonts w:ascii="Calibri" w:hAnsi="Calibri" w:cs="Calibri"/>
          <w:i/>
          <w:color w:val="000000" w:themeColor="text1"/>
          <w:sz w:val="24"/>
          <w:szCs w:val="24"/>
          <w:lang w:val="fr-CA"/>
        </w:rPr>
        <w:t>Saviez-vous que la douance n’est pas seulement une question de QI élevé? La douance n’est pas non plus un diagnostic</w:t>
      </w:r>
      <w:r w:rsidR="008018A1">
        <w:rPr>
          <w:rFonts w:ascii="Calibri" w:hAnsi="Calibri" w:cs="Calibri"/>
          <w:i/>
          <w:color w:val="000000" w:themeColor="text1"/>
          <w:sz w:val="24"/>
          <w:szCs w:val="24"/>
          <w:lang w:val="fr-CA"/>
        </w:rPr>
        <w:t>,</w:t>
      </w:r>
      <w:r w:rsidRPr="00C01D15">
        <w:rPr>
          <w:rFonts w:ascii="Calibri" w:hAnsi="Calibri" w:cs="Calibri"/>
          <w:i/>
          <w:color w:val="000000" w:themeColor="text1"/>
          <w:sz w:val="24"/>
          <w:szCs w:val="24"/>
          <w:lang w:val="fr-CA"/>
        </w:rPr>
        <w:t xml:space="preserve"> mais plutôt une identification de manifestations que l’on peut observer chez l’élève. Selon le modèle MDDT de Gagné, la douance se retrouve dans six domaines : intellectuelles, créatrices, sociales, </w:t>
      </w:r>
      <w:r w:rsidR="00C01D15" w:rsidRPr="00C01D15">
        <w:rPr>
          <w:rFonts w:ascii="Calibri" w:hAnsi="Calibri" w:cs="Calibri"/>
          <w:i/>
          <w:color w:val="000000" w:themeColor="text1"/>
          <w:sz w:val="24"/>
          <w:szCs w:val="24"/>
          <w:lang w:val="fr-CA"/>
        </w:rPr>
        <w:t xml:space="preserve">perceptuelles, musculaires et </w:t>
      </w:r>
      <w:r w:rsidR="00C01D15">
        <w:rPr>
          <w:rFonts w:ascii="Calibri" w:hAnsi="Calibri" w:cs="Calibri"/>
          <w:i/>
          <w:color w:val="000000" w:themeColor="text1"/>
          <w:sz w:val="24"/>
          <w:szCs w:val="24"/>
          <w:lang w:val="fr-CA"/>
        </w:rPr>
        <w:t xml:space="preserve">liées au </w:t>
      </w:r>
      <w:r w:rsidR="00C01D15" w:rsidRPr="00C01D15">
        <w:rPr>
          <w:rFonts w:ascii="Calibri" w:hAnsi="Calibri" w:cs="Calibri"/>
          <w:i/>
          <w:color w:val="000000" w:themeColor="text1"/>
          <w:sz w:val="24"/>
          <w:szCs w:val="24"/>
          <w:lang w:val="fr-CA"/>
        </w:rPr>
        <w:t>contrôle moteur. U</w:t>
      </w:r>
      <w:r w:rsidRPr="00C01D15">
        <w:rPr>
          <w:rFonts w:ascii="Calibri" w:hAnsi="Calibri" w:cs="Calibri"/>
          <w:i/>
          <w:color w:val="000000" w:themeColor="text1"/>
          <w:sz w:val="24"/>
          <w:szCs w:val="24"/>
          <w:lang w:val="fr-CA"/>
        </w:rPr>
        <w:t xml:space="preserve">n élève dit « doué » doit </w:t>
      </w:r>
      <w:r w:rsidR="008018A1">
        <w:rPr>
          <w:rFonts w:ascii="Calibri" w:hAnsi="Calibri" w:cs="Calibri"/>
          <w:i/>
          <w:color w:val="000000" w:themeColor="text1"/>
          <w:sz w:val="24"/>
          <w:szCs w:val="24"/>
          <w:lang w:val="fr-CA"/>
        </w:rPr>
        <w:t xml:space="preserve">les </w:t>
      </w:r>
      <w:r w:rsidRPr="00C01D15">
        <w:rPr>
          <w:rFonts w:ascii="Calibri" w:hAnsi="Calibri" w:cs="Calibri"/>
          <w:i/>
          <w:color w:val="000000" w:themeColor="text1"/>
          <w:sz w:val="24"/>
          <w:szCs w:val="24"/>
          <w:lang w:val="fr-CA"/>
        </w:rPr>
        <w:t xml:space="preserve">manifester un degré </w:t>
      </w:r>
      <w:r w:rsidR="00C01D15" w:rsidRPr="00C01D15">
        <w:rPr>
          <w:rFonts w:ascii="Calibri" w:hAnsi="Calibri" w:cs="Calibri"/>
          <w:i/>
          <w:color w:val="000000" w:themeColor="text1"/>
          <w:sz w:val="24"/>
          <w:szCs w:val="24"/>
          <w:lang w:val="fr-CA"/>
        </w:rPr>
        <w:t>parmi les 10% supérieurs</w:t>
      </w:r>
      <w:r w:rsidR="008018A1">
        <w:rPr>
          <w:rFonts w:ascii="Calibri" w:hAnsi="Calibri" w:cs="Calibri"/>
          <w:i/>
          <w:color w:val="000000" w:themeColor="text1"/>
          <w:sz w:val="24"/>
          <w:szCs w:val="24"/>
          <w:lang w:val="fr-CA"/>
        </w:rPr>
        <w:t xml:space="preserve"> des jeunes de son âge</w:t>
      </w:r>
      <w:r w:rsidR="00C01D15" w:rsidRPr="00C01D15">
        <w:rPr>
          <w:rFonts w:ascii="Calibri" w:hAnsi="Calibri" w:cs="Calibri"/>
          <w:i/>
          <w:color w:val="000000" w:themeColor="text1"/>
          <w:sz w:val="24"/>
          <w:szCs w:val="24"/>
          <w:lang w:val="fr-CA"/>
        </w:rPr>
        <w:t>.</w:t>
      </w:r>
    </w:p>
    <w:p w14:paraId="25A41627" w14:textId="77777777" w:rsidR="007972D9" w:rsidRDefault="007972D9" w:rsidP="00C274C3">
      <w:pPr>
        <w:autoSpaceDE w:val="0"/>
        <w:autoSpaceDN w:val="0"/>
        <w:adjustRightInd w:val="0"/>
        <w:spacing w:after="0" w:line="240" w:lineRule="auto"/>
        <w:jc w:val="both"/>
        <w:rPr>
          <w:rFonts w:ascii="Calibri" w:hAnsi="Calibri" w:cs="Calibri"/>
          <w:color w:val="000000" w:themeColor="text1"/>
          <w:sz w:val="24"/>
          <w:szCs w:val="24"/>
          <w:lang w:val="fr-CA"/>
        </w:rPr>
      </w:pPr>
    </w:p>
    <w:p w14:paraId="7C3A1FC0" w14:textId="0B1FD43F" w:rsidR="00C274C3" w:rsidRPr="006B14F4" w:rsidRDefault="00C274C3" w:rsidP="00C274C3">
      <w:pPr>
        <w:autoSpaceDE w:val="0"/>
        <w:autoSpaceDN w:val="0"/>
        <w:adjustRightInd w:val="0"/>
        <w:spacing w:after="0" w:line="240" w:lineRule="auto"/>
        <w:jc w:val="both"/>
        <w:rPr>
          <w:rFonts w:ascii="Calibri" w:hAnsi="Calibri" w:cs="Calibri"/>
          <w:color w:val="000000" w:themeColor="text1"/>
          <w:sz w:val="24"/>
          <w:szCs w:val="24"/>
          <w:lang w:val="fr-CA"/>
        </w:rPr>
      </w:pPr>
      <w:r w:rsidRPr="00C274C3">
        <w:rPr>
          <w:rFonts w:ascii="Calibri" w:hAnsi="Calibri" w:cs="Calibri"/>
          <w:noProof/>
          <w:color w:val="000000" w:themeColor="text1"/>
          <w:sz w:val="24"/>
          <w:szCs w:val="24"/>
          <w:lang w:val="fr-CA" w:eastAsia="fr-CA"/>
        </w:rPr>
        <w:drawing>
          <wp:anchor distT="0" distB="0" distL="114300" distR="114300" simplePos="0" relativeHeight="251657216" behindDoc="0" locked="0" layoutInCell="1" allowOverlap="1" wp14:anchorId="2BB4386D" wp14:editId="7320C532">
            <wp:simplePos x="0" y="0"/>
            <wp:positionH relativeFrom="margin">
              <wp:posOffset>3974465</wp:posOffset>
            </wp:positionH>
            <wp:positionV relativeFrom="paragraph">
              <wp:posOffset>50165</wp:posOffset>
            </wp:positionV>
            <wp:extent cx="2427605" cy="31432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427605" cy="3143250"/>
                    </a:xfrm>
                    <a:prstGeom prst="rect">
                      <a:avLst/>
                    </a:prstGeom>
                  </pic:spPr>
                </pic:pic>
              </a:graphicData>
            </a:graphic>
            <wp14:sizeRelH relativeFrom="page">
              <wp14:pctWidth>0</wp14:pctWidth>
            </wp14:sizeRelH>
            <wp14:sizeRelV relativeFrom="page">
              <wp14:pctHeight>0</wp14:pctHeight>
            </wp14:sizeRelV>
          </wp:anchor>
        </w:drawing>
      </w:r>
      <w:r w:rsidRPr="006B14F4">
        <w:rPr>
          <w:rFonts w:ascii="Calibri" w:hAnsi="Calibri" w:cs="Calibri"/>
          <w:color w:val="000000" w:themeColor="text1"/>
          <w:sz w:val="24"/>
          <w:szCs w:val="24"/>
          <w:lang w:val="fr-CA"/>
        </w:rPr>
        <w:t>Afin de mettre en place des services auprès de cette clientèle, le Centre de services scolaire des Appalaches (CSSA) a élaboré un cadre de référence</w:t>
      </w:r>
      <w:r w:rsidR="00971E1A">
        <w:rPr>
          <w:rFonts w:ascii="Calibri" w:hAnsi="Calibri" w:cs="Calibri"/>
          <w:color w:val="000000" w:themeColor="text1"/>
          <w:sz w:val="24"/>
          <w:szCs w:val="24"/>
          <w:lang w:val="fr-CA"/>
        </w:rPr>
        <w:t xml:space="preserve"> concernant la douance</w:t>
      </w:r>
      <w:r w:rsidRPr="006B14F4">
        <w:rPr>
          <w:rFonts w:ascii="Calibri" w:hAnsi="Calibri" w:cs="Calibri"/>
          <w:color w:val="000000" w:themeColor="text1"/>
          <w:sz w:val="24"/>
          <w:szCs w:val="24"/>
          <w:lang w:val="fr-CA"/>
        </w:rPr>
        <w:t xml:space="preserve">. Celui-ci vise à préciser certaines balises conceptuelles et organisationnelles. </w:t>
      </w:r>
      <w:r w:rsidR="008018A1">
        <w:rPr>
          <w:rFonts w:ascii="Calibri" w:hAnsi="Calibri" w:cs="Calibri"/>
          <w:color w:val="000000" w:themeColor="text1"/>
          <w:sz w:val="24"/>
          <w:szCs w:val="24"/>
          <w:lang w:val="fr-CA"/>
        </w:rPr>
        <w:t>C</w:t>
      </w:r>
      <w:r w:rsidRPr="006B14F4">
        <w:rPr>
          <w:rFonts w:ascii="Calibri" w:hAnsi="Calibri" w:cs="Calibri"/>
          <w:color w:val="000000" w:themeColor="text1"/>
          <w:sz w:val="24"/>
          <w:szCs w:val="24"/>
          <w:lang w:val="fr-CA"/>
        </w:rPr>
        <w:t xml:space="preserve">e cadre de référence propose une démarche soutenant l’analyse des besoins des élèves doués et une trajectoire de proposition de projets. </w:t>
      </w:r>
    </w:p>
    <w:p w14:paraId="5CE10C3F" w14:textId="79E7BD7A" w:rsidR="00C274C3" w:rsidRPr="006B14F4" w:rsidRDefault="00C274C3" w:rsidP="00C274C3">
      <w:pPr>
        <w:pStyle w:val="Sansinterligne"/>
        <w:rPr>
          <w:color w:val="000000" w:themeColor="text1"/>
          <w:sz w:val="20"/>
          <w:szCs w:val="20"/>
        </w:rPr>
      </w:pPr>
    </w:p>
    <w:p w14:paraId="409FC4B3" w14:textId="0885ABE3" w:rsidR="00C274C3" w:rsidRDefault="00C274C3" w:rsidP="00C274C3">
      <w:pPr>
        <w:autoSpaceDE w:val="0"/>
        <w:autoSpaceDN w:val="0"/>
        <w:adjustRightInd w:val="0"/>
        <w:spacing w:after="0" w:line="240" w:lineRule="auto"/>
        <w:jc w:val="both"/>
        <w:rPr>
          <w:rFonts w:ascii="Calibri" w:hAnsi="Calibri" w:cs="Calibri"/>
          <w:color w:val="000000" w:themeColor="text1"/>
          <w:sz w:val="24"/>
          <w:szCs w:val="24"/>
          <w:lang w:val="fr-CA"/>
        </w:rPr>
      </w:pPr>
      <w:r w:rsidRPr="006B14F4">
        <w:rPr>
          <w:rFonts w:ascii="Calibri" w:hAnsi="Calibri" w:cs="Calibri"/>
          <w:color w:val="000000" w:themeColor="text1"/>
          <w:sz w:val="24"/>
          <w:szCs w:val="24"/>
          <w:lang w:val="fr-CA"/>
        </w:rPr>
        <w:t>Ce cadre s’adresse au personnel de direction des établissements, aux enseignants et autres intervenants qui agissent directement auprès des élèves.</w:t>
      </w:r>
      <w:r w:rsidR="008018A1">
        <w:rPr>
          <w:rFonts w:ascii="Calibri" w:hAnsi="Calibri" w:cs="Calibri"/>
          <w:color w:val="000000" w:themeColor="text1"/>
          <w:sz w:val="24"/>
          <w:szCs w:val="24"/>
          <w:lang w:val="fr-CA"/>
        </w:rPr>
        <w:t xml:space="preserve"> Leur rôle et responsabilités y sont précisés.</w:t>
      </w:r>
    </w:p>
    <w:p w14:paraId="4C49CB83" w14:textId="4637BD3F" w:rsidR="00C274C3" w:rsidRPr="00FD57E0" w:rsidRDefault="00C274C3" w:rsidP="00C274C3">
      <w:pPr>
        <w:autoSpaceDE w:val="0"/>
        <w:autoSpaceDN w:val="0"/>
        <w:adjustRightInd w:val="0"/>
        <w:spacing w:after="0" w:line="240" w:lineRule="auto"/>
        <w:jc w:val="both"/>
        <w:rPr>
          <w:rFonts w:ascii="Calibri" w:hAnsi="Calibri" w:cs="Calibri"/>
          <w:color w:val="auto"/>
          <w:sz w:val="24"/>
          <w:szCs w:val="24"/>
          <w:lang w:val="fr-CA"/>
        </w:rPr>
      </w:pPr>
    </w:p>
    <w:p w14:paraId="46113B2E" w14:textId="5E2EA2C7" w:rsidR="00C274C3" w:rsidRPr="00FD57E0" w:rsidRDefault="00C274C3" w:rsidP="00C274C3">
      <w:pPr>
        <w:autoSpaceDE w:val="0"/>
        <w:autoSpaceDN w:val="0"/>
        <w:adjustRightInd w:val="0"/>
        <w:spacing w:after="0" w:line="240" w:lineRule="auto"/>
        <w:jc w:val="both"/>
        <w:rPr>
          <w:rFonts w:ascii="Calibri" w:hAnsi="Calibri" w:cs="Calibri"/>
          <w:color w:val="auto"/>
          <w:sz w:val="24"/>
          <w:szCs w:val="24"/>
          <w:lang w:val="fr-CA"/>
        </w:rPr>
      </w:pPr>
      <w:r w:rsidRPr="00FD57E0">
        <w:rPr>
          <w:rFonts w:ascii="Calibri" w:hAnsi="Calibri" w:cs="Calibri"/>
          <w:color w:val="auto"/>
          <w:sz w:val="24"/>
          <w:szCs w:val="24"/>
          <w:lang w:val="fr-CA"/>
        </w:rPr>
        <w:t xml:space="preserve">Ce cadre est </w:t>
      </w:r>
      <w:r w:rsidR="00971E1A">
        <w:rPr>
          <w:rFonts w:ascii="Calibri" w:hAnsi="Calibri" w:cs="Calibri"/>
          <w:color w:val="auto"/>
          <w:sz w:val="24"/>
          <w:szCs w:val="24"/>
          <w:lang w:val="fr-CA"/>
        </w:rPr>
        <w:t xml:space="preserve">maintenant </w:t>
      </w:r>
      <w:r w:rsidRPr="00FD57E0">
        <w:rPr>
          <w:rFonts w:ascii="Calibri" w:hAnsi="Calibri" w:cs="Calibri"/>
          <w:color w:val="auto"/>
          <w:sz w:val="24"/>
          <w:szCs w:val="24"/>
          <w:lang w:val="fr-CA"/>
        </w:rPr>
        <w:t>disponible</w:t>
      </w:r>
      <w:r w:rsidR="00971E1A">
        <w:rPr>
          <w:rFonts w:ascii="Calibri" w:hAnsi="Calibri" w:cs="Calibri"/>
          <w:color w:val="auto"/>
          <w:sz w:val="24"/>
          <w:szCs w:val="24"/>
          <w:lang w:val="fr-CA"/>
        </w:rPr>
        <w:t xml:space="preserve"> et verra son déploiement au cours de l’année 2022-2023.</w:t>
      </w:r>
      <w:r w:rsidRPr="00FD57E0">
        <w:rPr>
          <w:rFonts w:ascii="Calibri" w:hAnsi="Calibri" w:cs="Calibri"/>
          <w:color w:val="auto"/>
          <w:sz w:val="24"/>
          <w:szCs w:val="24"/>
          <w:lang w:val="fr-CA"/>
        </w:rPr>
        <w:t xml:space="preserve"> </w:t>
      </w:r>
    </w:p>
    <w:p w14:paraId="1E181E58" w14:textId="73B95C38" w:rsidR="00C274C3" w:rsidRDefault="00C274C3">
      <w:pPr>
        <w:rPr>
          <w:rFonts w:ascii="Calibri" w:hAnsi="Calibri" w:cs="Calibri"/>
          <w:color w:val="auto"/>
          <w:sz w:val="24"/>
          <w:szCs w:val="24"/>
          <w:lang w:val="fr-CA"/>
        </w:rPr>
      </w:pPr>
    </w:p>
    <w:p w14:paraId="2913C5AF" w14:textId="76938F6E" w:rsidR="008018A1" w:rsidRDefault="008018A1">
      <w:pPr>
        <w:rPr>
          <w:rFonts w:ascii="Calibri" w:hAnsi="Calibri" w:cs="Calibri"/>
          <w:color w:val="auto"/>
          <w:sz w:val="24"/>
          <w:szCs w:val="24"/>
          <w:lang w:val="fr-CA"/>
        </w:rPr>
      </w:pPr>
      <w:bookmarkStart w:id="0" w:name="_GoBack"/>
      <w:bookmarkEnd w:id="0"/>
    </w:p>
    <w:p w14:paraId="15F26C65" w14:textId="77777777" w:rsidR="008018A1" w:rsidRDefault="008018A1">
      <w:pPr>
        <w:rPr>
          <w:rFonts w:ascii="Calibri" w:hAnsi="Calibri" w:cs="Calibri"/>
          <w:color w:val="auto"/>
          <w:sz w:val="24"/>
          <w:szCs w:val="24"/>
          <w:lang w:val="fr-CA"/>
        </w:rPr>
      </w:pPr>
    </w:p>
    <w:p w14:paraId="26FE0CEE" w14:textId="46EC9F1C" w:rsidR="000C43EC" w:rsidRPr="00FD57E0" w:rsidRDefault="000C43EC" w:rsidP="000C43EC">
      <w:pPr>
        <w:jc w:val="center"/>
        <w:rPr>
          <w:rFonts w:ascii="Calibri" w:hAnsi="Calibri" w:cs="Calibri"/>
          <w:color w:val="auto"/>
          <w:sz w:val="24"/>
          <w:szCs w:val="24"/>
          <w:lang w:val="fr-CA"/>
        </w:rPr>
      </w:pPr>
      <w:r>
        <w:rPr>
          <w:rFonts w:ascii="Calibri" w:hAnsi="Calibri" w:cs="Calibri"/>
          <w:color w:val="auto"/>
          <w:sz w:val="24"/>
          <w:szCs w:val="24"/>
          <w:lang w:val="fr-CA"/>
        </w:rPr>
        <w:t>-30-</w:t>
      </w:r>
    </w:p>
    <w:p w14:paraId="55740C44" w14:textId="61E2ADFF" w:rsidR="00312D5A" w:rsidRDefault="00971E1A" w:rsidP="008018A1">
      <w:pPr>
        <w:spacing w:after="0"/>
        <w:rPr>
          <w:rFonts w:ascii="Calibri" w:hAnsi="Calibri" w:cs="Calibri"/>
          <w:color w:val="auto"/>
          <w:sz w:val="24"/>
          <w:szCs w:val="24"/>
          <w:lang w:val="fr-CA"/>
        </w:rPr>
      </w:pPr>
      <w:r>
        <w:rPr>
          <w:rFonts w:ascii="Calibri" w:hAnsi="Calibri" w:cs="Calibri"/>
          <w:color w:val="auto"/>
          <w:sz w:val="24"/>
          <w:szCs w:val="24"/>
          <w:lang w:val="fr-CA"/>
        </w:rPr>
        <w:t xml:space="preserve">Source : </w:t>
      </w:r>
      <w:r w:rsidR="000C43EC">
        <w:rPr>
          <w:rFonts w:ascii="Calibri" w:hAnsi="Calibri" w:cs="Calibri"/>
          <w:color w:val="auto"/>
          <w:sz w:val="24"/>
          <w:szCs w:val="24"/>
          <w:lang w:val="fr-CA"/>
        </w:rPr>
        <w:t>Sonia Cimon, service éducatif, CSSA</w:t>
      </w:r>
    </w:p>
    <w:p w14:paraId="40687ECC" w14:textId="26D592D6" w:rsidR="008018A1" w:rsidRDefault="008018A1" w:rsidP="008018A1">
      <w:pPr>
        <w:spacing w:after="0"/>
        <w:rPr>
          <w:rFonts w:ascii="Calibri" w:hAnsi="Calibri" w:cs="Calibri"/>
          <w:color w:val="auto"/>
          <w:sz w:val="24"/>
          <w:szCs w:val="24"/>
          <w:lang w:val="fr-CA"/>
        </w:rPr>
      </w:pPr>
      <w:r>
        <w:rPr>
          <w:rFonts w:ascii="Calibri" w:hAnsi="Calibri" w:cs="Calibri"/>
          <w:color w:val="auto"/>
          <w:sz w:val="24"/>
          <w:szCs w:val="24"/>
          <w:lang w:val="fr-CA"/>
        </w:rPr>
        <w:t>Psychoéducatrice et conseillère pédagogique, responsable du dossier Douance</w:t>
      </w:r>
    </w:p>
    <w:p w14:paraId="6A6EE6F8" w14:textId="38E435A1" w:rsidR="008018A1" w:rsidRDefault="008018A1" w:rsidP="008018A1">
      <w:pPr>
        <w:spacing w:after="0"/>
        <w:rPr>
          <w:rFonts w:ascii="Calibri" w:hAnsi="Calibri" w:cs="Calibri"/>
          <w:color w:val="auto"/>
          <w:sz w:val="24"/>
          <w:szCs w:val="24"/>
          <w:lang w:val="fr-CA"/>
        </w:rPr>
      </w:pPr>
      <w:hyperlink r:id="rId9" w:history="1">
        <w:r w:rsidRPr="00C34535">
          <w:rPr>
            <w:rStyle w:val="Lienhypertexte"/>
            <w:rFonts w:ascii="Calibri" w:hAnsi="Calibri" w:cs="Calibri"/>
            <w:sz w:val="24"/>
            <w:szCs w:val="24"/>
            <w:lang w:val="fr-CA"/>
          </w:rPr>
          <w:t>sonia.cimon@csappalaches.qc.ca</w:t>
        </w:r>
      </w:hyperlink>
    </w:p>
    <w:p w14:paraId="08C4462A" w14:textId="60D81F1E" w:rsidR="008018A1" w:rsidRDefault="008018A1" w:rsidP="008018A1">
      <w:pPr>
        <w:spacing w:after="0"/>
        <w:rPr>
          <w:rFonts w:ascii="Calibri" w:hAnsi="Calibri" w:cs="Calibri"/>
          <w:color w:val="auto"/>
          <w:sz w:val="24"/>
          <w:szCs w:val="24"/>
          <w:lang w:val="fr-CA"/>
        </w:rPr>
      </w:pPr>
      <w:r>
        <w:rPr>
          <w:rFonts w:ascii="Calibri" w:hAnsi="Calibri" w:cs="Calibri"/>
          <w:color w:val="auto"/>
          <w:sz w:val="24"/>
          <w:szCs w:val="24"/>
          <w:lang w:val="fr-CA"/>
        </w:rPr>
        <w:t>418 338-7800, poste 1208</w:t>
      </w:r>
    </w:p>
    <w:sectPr w:rsidR="008018A1" w:rsidSect="00C01D15">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4C3"/>
    <w:rsid w:val="000C43EC"/>
    <w:rsid w:val="00182A5A"/>
    <w:rsid w:val="002E7936"/>
    <w:rsid w:val="00312D5A"/>
    <w:rsid w:val="00400CB1"/>
    <w:rsid w:val="0041135D"/>
    <w:rsid w:val="007972D9"/>
    <w:rsid w:val="008018A1"/>
    <w:rsid w:val="00971E1A"/>
    <w:rsid w:val="00C01D15"/>
    <w:rsid w:val="00C2268F"/>
    <w:rsid w:val="00C274C3"/>
    <w:rsid w:val="00FD57E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04385"/>
  <w15:chartTrackingRefBased/>
  <w15:docId w15:val="{D63FB3CA-5EB5-4CB6-AD36-7DDB4F55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4C3"/>
    <w:pPr>
      <w:spacing w:line="264" w:lineRule="auto"/>
    </w:pPr>
    <w:rPr>
      <w:rFonts w:eastAsiaTheme="minorEastAsia"/>
      <w:color w:val="44546A" w:themeColor="text2"/>
      <w:sz w:val="26"/>
      <w:szCs w:val="26"/>
      <w:lang w:val="fr-FR"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9"/>
    <w:qFormat/>
    <w:rsid w:val="00C274C3"/>
    <w:pPr>
      <w:spacing w:after="0" w:line="240" w:lineRule="auto"/>
    </w:pPr>
    <w:rPr>
      <w:rFonts w:eastAsiaTheme="minorEastAsia"/>
      <w:color w:val="44546A" w:themeColor="text2"/>
      <w:sz w:val="26"/>
      <w:szCs w:val="26"/>
      <w:lang w:val="fr-FR" w:eastAsia="ja-JP"/>
    </w:rPr>
  </w:style>
  <w:style w:type="character" w:customStyle="1" w:styleId="SansinterligneCar">
    <w:name w:val="Sans interligne Car"/>
    <w:basedOn w:val="Policepardfaut"/>
    <w:link w:val="Sansinterligne"/>
    <w:uiPriority w:val="19"/>
    <w:rsid w:val="00C274C3"/>
    <w:rPr>
      <w:rFonts w:eastAsiaTheme="minorEastAsia"/>
      <w:color w:val="44546A" w:themeColor="text2"/>
      <w:sz w:val="26"/>
      <w:szCs w:val="26"/>
      <w:lang w:val="fr-FR" w:eastAsia="ja-JP"/>
    </w:rPr>
  </w:style>
  <w:style w:type="character" w:styleId="Lienhypertexte">
    <w:name w:val="Hyperlink"/>
    <w:basedOn w:val="Policepardfaut"/>
    <w:uiPriority w:val="99"/>
    <w:unhideWhenUsed/>
    <w:rsid w:val="00FD57E0"/>
    <w:rPr>
      <w:color w:val="0563C1" w:themeColor="hyperlink"/>
      <w:u w:val="single"/>
    </w:rPr>
  </w:style>
  <w:style w:type="character" w:styleId="Mentionnonrsolue">
    <w:name w:val="Unresolved Mention"/>
    <w:basedOn w:val="Policepardfaut"/>
    <w:uiPriority w:val="99"/>
    <w:semiHidden/>
    <w:unhideWhenUsed/>
    <w:rsid w:val="00801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onia.cimon@csappalaches.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548D77192659459B06439D389BDC65" ma:contentTypeVersion="14" ma:contentTypeDescription="Create a new document." ma:contentTypeScope="" ma:versionID="a726c4753d228771f99f5fc0f27ddab7">
  <xsd:schema xmlns:xsd="http://www.w3.org/2001/XMLSchema" xmlns:xs="http://www.w3.org/2001/XMLSchema" xmlns:p="http://schemas.microsoft.com/office/2006/metadata/properties" xmlns:ns3="124d7300-a9fc-4222-a5be-9191c91778a4" xmlns:ns4="18bd195c-1a3d-4207-8763-c706f2da2532" targetNamespace="http://schemas.microsoft.com/office/2006/metadata/properties" ma:root="true" ma:fieldsID="b23719f51eabd3df3acef187c6e860da" ns3:_="" ns4:_="">
    <xsd:import namespace="124d7300-a9fc-4222-a5be-9191c91778a4"/>
    <xsd:import namespace="18bd195c-1a3d-4207-8763-c706f2da25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d7300-a9fc-4222-a5be-9191c91778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bd195c-1a3d-4207-8763-c706f2da253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3C66C3-F412-400A-A4A1-5EDB5371A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d7300-a9fc-4222-a5be-9191c91778a4"/>
    <ds:schemaRef ds:uri="18bd195c-1a3d-4207-8763-c706f2da2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8ACCD9-B06A-4E55-8463-649460B15CC0}">
  <ds:schemaRefs>
    <ds:schemaRef ds:uri="http://schemas.microsoft.com/sharepoint/v3/contenttype/forms"/>
  </ds:schemaRefs>
</ds:datastoreItem>
</file>

<file path=customXml/itemProps3.xml><?xml version="1.0" encoding="utf-8"?>
<ds:datastoreItem xmlns:ds="http://schemas.openxmlformats.org/officeDocument/2006/customXml" ds:itemID="{95A18E1E-5F30-4A72-B3D2-6FAED2741EF0}">
  <ds:schemaRefs>
    <ds:schemaRef ds:uri="18bd195c-1a3d-4207-8763-c706f2da2532"/>
    <ds:schemaRef ds:uri="http://purl.org/dc/terms/"/>
    <ds:schemaRef ds:uri="http://schemas.openxmlformats.org/package/2006/metadata/core-properties"/>
    <ds:schemaRef ds:uri="http://purl.org/dc/dcmitype/"/>
    <ds:schemaRef ds:uri="http://schemas.microsoft.com/office/infopath/2007/PartnerControls"/>
    <ds:schemaRef ds:uri="124d7300-a9fc-4222-a5be-9191c91778a4"/>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1738</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CSA</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Cimon</dc:creator>
  <cp:keywords/>
  <dc:description/>
  <cp:lastModifiedBy>Annie Moreau</cp:lastModifiedBy>
  <cp:revision>2</cp:revision>
  <dcterms:created xsi:type="dcterms:W3CDTF">2022-11-04T14:21:00Z</dcterms:created>
  <dcterms:modified xsi:type="dcterms:W3CDTF">2022-11-04T14:21:00Z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0x0101006C548D77192659459B06439D389BDC65</vt:lpwstr>
  </property>
</Properties>
</file>